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1A" w:rsidRDefault="0020731A" w:rsidP="0020731A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bCs/>
        </w:rPr>
      </w:pPr>
      <w:r w:rsidRPr="0020731A">
        <w:rPr>
          <w:b/>
          <w:bCs/>
        </w:rPr>
        <w:t>ПРАВИЛА БЕЗОПАСНОГО ПОВЕДЕНИЯ НА ДОРОГЕ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jc w:val="center"/>
        <w:textAlignment w:val="baseline"/>
      </w:pP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rPr>
          <w:b/>
          <w:bCs/>
          <w:i/>
          <w:iCs/>
        </w:rPr>
        <w:t>1.1. Общие правила поведения участников дорожного движения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t>Участники дорожного движения (водитель, пешеход и пассажир)</w:t>
      </w:r>
      <w:r w:rsidRPr="0020731A">
        <w:rPr>
          <w:b/>
          <w:bCs/>
        </w:rPr>
        <w:t> обязаны:</w:t>
      </w:r>
    </w:p>
    <w:p w:rsidR="0020731A" w:rsidRPr="0020731A" w:rsidRDefault="0020731A" w:rsidP="0020731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 w:rsidRPr="0020731A">
        <w:t>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</w:p>
    <w:p w:rsidR="0020731A" w:rsidRPr="0020731A" w:rsidRDefault="0020731A" w:rsidP="0020731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</w:pPr>
      <w:r w:rsidRPr="0020731A">
        <w:t>помнить, что в нашей стране установлено правостороннее движение транспортных средств.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t>Участникам дорожного движения </w:t>
      </w:r>
      <w:r w:rsidRPr="0020731A">
        <w:rPr>
          <w:b/>
          <w:bCs/>
        </w:rPr>
        <w:t>запрещается</w:t>
      </w:r>
      <w:r w:rsidRPr="0020731A">
        <w:t>:</w:t>
      </w:r>
    </w:p>
    <w:p w:rsidR="0020731A" w:rsidRPr="0020731A" w:rsidRDefault="0020731A" w:rsidP="002073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 w:rsidRPr="0020731A">
        <w:t>повреждать или загрязнять покрытие дорог;</w:t>
      </w:r>
    </w:p>
    <w:p w:rsidR="0020731A" w:rsidRPr="0020731A" w:rsidRDefault="0020731A" w:rsidP="002073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 w:rsidRPr="0020731A">
        <w:t>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</w:p>
    <w:p w:rsidR="0020731A" w:rsidRPr="0020731A" w:rsidRDefault="0020731A" w:rsidP="002073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 w:rsidRPr="0020731A">
        <w:t>оставлять на дороге предметы, создающие помехи для движения.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rPr>
          <w:b/>
          <w:bCs/>
          <w:i/>
          <w:iCs/>
        </w:rPr>
        <w:t>1.2. Безопасность пешехода на дороге</w:t>
      </w:r>
    </w:p>
    <w:p w:rsidR="0020731A" w:rsidRPr="0020731A" w:rsidRDefault="0020731A" w:rsidP="0020731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textAlignment w:val="baseline"/>
      </w:pPr>
      <w:r w:rsidRPr="0020731A">
        <w:t>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20731A" w:rsidRPr="0020731A" w:rsidRDefault="0020731A" w:rsidP="0020731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textAlignment w:val="baseline"/>
      </w:pPr>
      <w:r w:rsidRPr="0020731A">
        <w:t>Вне населенных пунктов при движении по краю проезжей части дороги пешеходы должны идти навстречу транспортным средствам.</w:t>
      </w:r>
    </w:p>
    <w:p w:rsidR="0020731A" w:rsidRPr="0020731A" w:rsidRDefault="0020731A" w:rsidP="0020731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textAlignment w:val="baseline"/>
      </w:pPr>
      <w:r w:rsidRPr="0020731A">
        <w:t>В случае если пешеход ведет велосипед, мотоцикл или мопед, он должен следовать по ходу движения транспортных средств.</w:t>
      </w:r>
    </w:p>
    <w:p w:rsidR="0020731A" w:rsidRPr="0020731A" w:rsidRDefault="0020731A" w:rsidP="0020731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textAlignment w:val="baseline"/>
      </w:pPr>
      <w:r w:rsidRPr="0020731A">
        <w:t>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20731A" w:rsidRPr="0020731A" w:rsidRDefault="0020731A" w:rsidP="0020731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textAlignment w:val="baseline"/>
      </w:pPr>
      <w:r w:rsidRPr="0020731A">
        <w:t>Пешеход не должен останавливаться в непосредственной близости от проходящего автомобиля.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rPr>
          <w:b/>
          <w:bCs/>
          <w:i/>
          <w:iCs/>
        </w:rPr>
        <w:t>1.3. Движение пешехода по улице в сильный гололед</w:t>
      </w:r>
    </w:p>
    <w:p w:rsidR="0020731A" w:rsidRPr="0020731A" w:rsidRDefault="0020731A" w:rsidP="0020731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baseline"/>
      </w:pPr>
      <w:r w:rsidRPr="0020731A">
        <w:t>Перед выходом из дома следует подготовить обувь, чтобы повысить устойчивость при ходьбе в гололед (натереть подошву наждачной бумагой, приклеить на подошву изоляционную ленту, чтобы увеличить сцепление обуви с дорогой);</w:t>
      </w:r>
    </w:p>
    <w:p w:rsidR="0020731A" w:rsidRPr="0020731A" w:rsidRDefault="0020731A" w:rsidP="0020731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baseline"/>
      </w:pPr>
      <w:r w:rsidRPr="0020731A">
        <w:t>Из дома рекомендуется выходить с запасом времени, чтобы не спешить в пути.</w:t>
      </w:r>
    </w:p>
    <w:p w:rsidR="0020731A" w:rsidRPr="0020731A" w:rsidRDefault="0020731A" w:rsidP="0020731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baseline"/>
      </w:pPr>
      <w:r w:rsidRPr="0020731A">
        <w:t>При ходьбе наступать на всю подошву, расслабив ноги в коленях, быть готовым к падению. Желательно, чтобы руки были свободны от сумок и прочих предметов.</w:t>
      </w:r>
    </w:p>
    <w:p w:rsidR="0020731A" w:rsidRDefault="0020731A" w:rsidP="0020731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  <w:textAlignment w:val="baseline"/>
      </w:pPr>
      <w:r w:rsidRPr="0020731A">
        <w:lastRenderedPageBreak/>
        <w:t>При падении напрячь мускулы рук и ног, при кас</w:t>
      </w:r>
      <w:r>
        <w:t>ании земли перекатиться на бок.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ind w:left="720"/>
        <w:jc w:val="center"/>
        <w:textAlignment w:val="baseline"/>
        <w:rPr>
          <w:u w:val="single"/>
        </w:rPr>
      </w:pPr>
      <w:r w:rsidRPr="0020731A">
        <w:rPr>
          <w:u w:val="single"/>
        </w:rPr>
        <w:t>Помните! Самое опасное падение —</w:t>
      </w:r>
      <w:r w:rsidRPr="0020731A">
        <w:rPr>
          <w:u w:val="single"/>
        </w:rPr>
        <w:t xml:space="preserve"> </w:t>
      </w:r>
      <w:r w:rsidRPr="0020731A">
        <w:rPr>
          <w:u w:val="single"/>
        </w:rPr>
        <w:t>это падение на прямую спину и на расслабленные прямые руки.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rPr>
          <w:b/>
          <w:bCs/>
          <w:i/>
          <w:iCs/>
        </w:rPr>
        <w:t>1.4. Переход проезжей части дороги</w:t>
      </w:r>
    </w:p>
    <w:p w:rsidR="0020731A" w:rsidRPr="0020731A" w:rsidRDefault="0020731A" w:rsidP="0020731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textAlignment w:val="baseline"/>
      </w:pPr>
      <w:r w:rsidRPr="0020731A">
        <w:t>Переходить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</w:p>
    <w:p w:rsidR="0020731A" w:rsidRPr="0020731A" w:rsidRDefault="0020731A" w:rsidP="0020731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textAlignment w:val="baseline"/>
      </w:pPr>
      <w:r w:rsidRPr="0020731A">
        <w:t>В местах, где движение регулируется, для перехода проезжей части необходимо руководств</w:t>
      </w:r>
      <w:r>
        <w:t>оваться сигналами регулировщика</w:t>
      </w:r>
      <w:r w:rsidRPr="0020731A">
        <w:t>, либо пешеходного или транспортного светофоров.</w:t>
      </w:r>
    </w:p>
    <w:p w:rsidR="0020731A" w:rsidRPr="0020731A" w:rsidRDefault="0020731A" w:rsidP="0020731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textAlignment w:val="baseline"/>
      </w:pPr>
      <w:r w:rsidRPr="0020731A">
        <w:t>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20731A" w:rsidRPr="0020731A" w:rsidRDefault="0020731A" w:rsidP="0020731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textAlignment w:val="baseline"/>
      </w:pPr>
      <w:r w:rsidRPr="0020731A">
        <w:t>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20731A" w:rsidRPr="0020731A" w:rsidRDefault="0020731A" w:rsidP="0020731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textAlignment w:val="baseline"/>
      </w:pPr>
      <w:r w:rsidRPr="0020731A">
        <w:t>Нельзя выбегать на дорогу.</w:t>
      </w:r>
    </w:p>
    <w:p w:rsidR="0020731A" w:rsidRPr="0020731A" w:rsidRDefault="0020731A" w:rsidP="0020731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textAlignment w:val="baseline"/>
      </w:pPr>
      <w:r w:rsidRPr="0020731A">
        <w:t>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20731A" w:rsidRPr="0020731A" w:rsidRDefault="0020731A" w:rsidP="0020731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textAlignment w:val="baseline"/>
      </w:pPr>
      <w:r w:rsidRPr="0020731A">
        <w:t>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20731A" w:rsidRPr="0020731A" w:rsidRDefault="0020731A" w:rsidP="0020731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textAlignment w:val="baseline"/>
      </w:pPr>
      <w:r w:rsidRPr="0020731A">
        <w:t>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20731A" w:rsidRPr="0020731A" w:rsidRDefault="0020731A" w:rsidP="0020731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textAlignment w:val="baseline"/>
      </w:pPr>
      <w:r w:rsidRPr="0020731A">
        <w:t>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20731A" w:rsidRPr="0020731A" w:rsidRDefault="0020731A" w:rsidP="0020731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textAlignment w:val="baseline"/>
      </w:pPr>
      <w:r w:rsidRPr="0020731A">
        <w:t>При приближении транспортных средств с включенным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rPr>
          <w:b/>
          <w:bCs/>
          <w:i/>
          <w:iCs/>
        </w:rPr>
        <w:t>1.5. Безопасность пассажира</w:t>
      </w:r>
    </w:p>
    <w:p w:rsidR="0020731A" w:rsidRPr="0020731A" w:rsidRDefault="0020731A" w:rsidP="0020731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textAlignment w:val="baseline"/>
      </w:pPr>
      <w:r w:rsidRPr="0020731A">
        <w:lastRenderedPageBreak/>
        <w:t>Ожидать автобус, троллейбус и трамвай можно только на посадочных площадках (на тротуарах, на обочине дороги).</w:t>
      </w:r>
    </w:p>
    <w:p w:rsidR="0020731A" w:rsidRPr="0020731A" w:rsidRDefault="0020731A" w:rsidP="0020731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textAlignment w:val="baseline"/>
      </w:pPr>
      <w:r w:rsidRPr="0020731A">
        <w:t>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20731A" w:rsidRPr="0020731A" w:rsidRDefault="0020731A" w:rsidP="0020731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textAlignment w:val="baseline"/>
      </w:pPr>
      <w:r w:rsidRPr="0020731A">
        <w:t>При посадке в трамвай, если трамвайные пути расположены посередине улицы и нужно пересечь проезжую часть дороги, необходимо посмотреть в обе стороны и, убедившись, что путь свободен, направиться к остановившемуся трамваю.</w:t>
      </w:r>
    </w:p>
    <w:p w:rsidR="0020731A" w:rsidRPr="0020731A" w:rsidRDefault="0020731A" w:rsidP="0020731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textAlignment w:val="baseline"/>
      </w:pPr>
      <w:r w:rsidRPr="0020731A">
        <w:t>Войдя в салон транспортного средства, необходимо обратить внимание на то, где расположены запасные и аварийные выходы.</w:t>
      </w:r>
    </w:p>
    <w:p w:rsidR="0020731A" w:rsidRPr="0020731A" w:rsidRDefault="0020731A" w:rsidP="0020731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textAlignment w:val="baseline"/>
      </w:pPr>
      <w:r w:rsidRPr="0020731A">
        <w:t>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20731A" w:rsidRPr="0020731A" w:rsidRDefault="0020731A" w:rsidP="0020731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textAlignment w:val="baseline"/>
      </w:pPr>
      <w:r w:rsidRPr="0020731A">
        <w:t>Нельзя стоять у входной двери, а тем более опираться на нее, так как она в любой момент может открыться.</w:t>
      </w:r>
    </w:p>
    <w:p w:rsidR="0020731A" w:rsidRPr="0020731A" w:rsidRDefault="0020731A" w:rsidP="0020731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textAlignment w:val="baseline"/>
      </w:pPr>
      <w:r w:rsidRPr="0020731A">
        <w:t>Передвигаться по салону в общественном транспорте рекомендуется только при его полной остановке.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rPr>
          <w:b/>
          <w:bCs/>
          <w:i/>
          <w:iCs/>
        </w:rPr>
        <w:t>1.6. Меры безопасности при возникновении пожара в автобусе, троллейбусе, трамвае</w:t>
      </w:r>
    </w:p>
    <w:p w:rsidR="0020731A" w:rsidRPr="0020731A" w:rsidRDefault="0020731A" w:rsidP="0020731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textAlignment w:val="baseline"/>
      </w:pPr>
      <w:r w:rsidRPr="0020731A">
        <w:t>Немедленно сообщить о пожаре водителю и пассажирам, потребовать остановить транспорт и открыть двери.</w:t>
      </w:r>
    </w:p>
    <w:p w:rsidR="0020731A" w:rsidRPr="0020731A" w:rsidRDefault="0020731A" w:rsidP="0020731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textAlignment w:val="baseline"/>
      </w:pPr>
      <w:r w:rsidRPr="0020731A">
        <w:t xml:space="preserve">При </w:t>
      </w:r>
      <w:proofErr w:type="spellStart"/>
      <w:r w:rsidRPr="0020731A">
        <w:t>заблокировании</w:t>
      </w:r>
      <w:proofErr w:type="spellEnd"/>
      <w:r w:rsidRPr="0020731A">
        <w:t xml:space="preserve"> дверей для эвакуации из салона транспортного средства нужно использовать аварийные люки в крыше и выходы через боковые стекла (при необходимости можно выбить стекла ногами).</w:t>
      </w:r>
    </w:p>
    <w:p w:rsidR="0020731A" w:rsidRPr="0020731A" w:rsidRDefault="0020731A" w:rsidP="0020731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textAlignment w:val="baseline"/>
      </w:pPr>
      <w:r w:rsidRPr="0020731A">
        <w:t>При эвакуации не допускать паники и выполнять указания водителя.</w:t>
      </w:r>
    </w:p>
    <w:p w:rsidR="0020731A" w:rsidRPr="0020731A" w:rsidRDefault="0020731A" w:rsidP="0020731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textAlignment w:val="baseline"/>
      </w:pPr>
      <w:r w:rsidRPr="0020731A">
        <w:t>В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20731A" w:rsidRPr="0020731A" w:rsidRDefault="0020731A" w:rsidP="0020731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textAlignment w:val="baseline"/>
      </w:pPr>
      <w:r w:rsidRPr="0020731A">
        <w:t>Выбравшись из салона, необходимо отойти подальше от транспортного средства, оказать посильную помощь пострадавшим.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rPr>
          <w:b/>
          <w:bCs/>
          <w:i/>
          <w:iCs/>
        </w:rPr>
        <w:t>1.7. Правила безопасного вождения велосипеда и мопеда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  <w:rPr>
          <w:u w:val="single"/>
        </w:rPr>
      </w:pPr>
      <w:r w:rsidRPr="0020731A">
        <w:rPr>
          <w:bCs/>
          <w:u w:val="single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</w:p>
    <w:p w:rsidR="0020731A" w:rsidRPr="0020731A" w:rsidRDefault="0020731A" w:rsidP="0020731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textAlignment w:val="baseline"/>
      </w:pPr>
      <w:r w:rsidRPr="0020731A">
        <w:t>Водители велосипеда и мопеда должны двигаться только по крайней правой проезжей части дороги в один ряд как можно правее.</w:t>
      </w:r>
    </w:p>
    <w:p w:rsidR="0020731A" w:rsidRPr="0020731A" w:rsidRDefault="0020731A" w:rsidP="0020731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textAlignment w:val="baseline"/>
      </w:pPr>
      <w:r w:rsidRPr="0020731A">
        <w:t>Допускается движение по обочине, если это не создает помех пешеходам.</w:t>
      </w:r>
    </w:p>
    <w:p w:rsidR="0020731A" w:rsidRPr="0020731A" w:rsidRDefault="0020731A" w:rsidP="0020731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textAlignment w:val="baseline"/>
      </w:pPr>
      <w:r w:rsidRPr="0020731A">
        <w:t>Водителям велосипеда и мопеда запрещается: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lastRenderedPageBreak/>
        <w:t>— ездить не держась за руль;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t>— перевозить пассажиров, кроме ребенка в возрасте до 7 лет на дополнительном сидении, оборудованном надежными подножками;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t>— перевозить груз, который выступает более, чем на 0,5 м по длине или ширине за габариты велосипеда или мешает его управлению;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t>— двигаться по проезжей части дороги при наличии рядом велосипедной дорожки.</w:t>
      </w:r>
    </w:p>
    <w:p w:rsidR="0020731A" w:rsidRPr="0020731A" w:rsidRDefault="0020731A" w:rsidP="0020731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 w:rsidRPr="0020731A">
        <w:t>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20731A" w:rsidRPr="0020731A" w:rsidRDefault="0020731A" w:rsidP="0020731A">
      <w:pPr>
        <w:pStyle w:val="a3"/>
        <w:spacing w:before="0" w:beforeAutospacing="0" w:after="0" w:afterAutospacing="0" w:line="360" w:lineRule="auto"/>
        <w:textAlignment w:val="baseline"/>
      </w:pPr>
      <w:r w:rsidRPr="0020731A">
        <w:rPr>
          <w:b/>
          <w:bCs/>
          <w:i/>
          <w:iCs/>
        </w:rPr>
        <w:t>1.8. Требования к техническому состоянию и оборудованию велосипедов</w:t>
      </w:r>
    </w:p>
    <w:p w:rsidR="0020731A" w:rsidRPr="0020731A" w:rsidRDefault="0020731A" w:rsidP="0020731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 w:rsidRPr="0020731A">
        <w:t>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20731A" w:rsidRPr="0020731A" w:rsidRDefault="0020731A" w:rsidP="0020731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 w:rsidRPr="0020731A">
        <w:t xml:space="preserve">При движении по дорогам в темное время суток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20731A">
        <w:t>световозвращателем</w:t>
      </w:r>
      <w:proofErr w:type="spellEnd"/>
      <w:r w:rsidRPr="0020731A">
        <w:t xml:space="preserve"> красного цвета, с боковых сторон — </w:t>
      </w:r>
      <w:proofErr w:type="spellStart"/>
      <w:r w:rsidRPr="0020731A">
        <w:t>световозвращателем</w:t>
      </w:r>
      <w:proofErr w:type="spellEnd"/>
      <w:r w:rsidRPr="0020731A">
        <w:t xml:space="preserve"> оранжевого или красного цвета.</w:t>
      </w:r>
    </w:p>
    <w:p w:rsidR="00B12C9B" w:rsidRPr="0020731A" w:rsidRDefault="00B12C9B" w:rsidP="00207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2C9B" w:rsidRPr="0020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C0ADC"/>
    <w:multiLevelType w:val="hybridMultilevel"/>
    <w:tmpl w:val="999A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91F91"/>
    <w:multiLevelType w:val="hybridMultilevel"/>
    <w:tmpl w:val="6C1A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07558"/>
    <w:multiLevelType w:val="hybridMultilevel"/>
    <w:tmpl w:val="E556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60623"/>
    <w:multiLevelType w:val="hybridMultilevel"/>
    <w:tmpl w:val="5930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F7BB7"/>
    <w:multiLevelType w:val="hybridMultilevel"/>
    <w:tmpl w:val="EF04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87BD3"/>
    <w:multiLevelType w:val="hybridMultilevel"/>
    <w:tmpl w:val="51243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72558"/>
    <w:multiLevelType w:val="hybridMultilevel"/>
    <w:tmpl w:val="BE34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B19C4"/>
    <w:multiLevelType w:val="hybridMultilevel"/>
    <w:tmpl w:val="6206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B311B"/>
    <w:multiLevelType w:val="hybridMultilevel"/>
    <w:tmpl w:val="2D0C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2E"/>
    <w:rsid w:val="0020731A"/>
    <w:rsid w:val="002A7E2E"/>
    <w:rsid w:val="00B1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B80A1-BB00-4345-AB14-300BABF8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Zomba</dc:creator>
  <cp:keywords/>
  <dc:description/>
  <cp:lastModifiedBy>Zomba</cp:lastModifiedBy>
  <cp:revision>3</cp:revision>
  <dcterms:created xsi:type="dcterms:W3CDTF">2018-11-05T04:43:00Z</dcterms:created>
  <dcterms:modified xsi:type="dcterms:W3CDTF">2018-11-05T04:47:00Z</dcterms:modified>
</cp:coreProperties>
</file>