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73D" w:rsidRDefault="0084273D" w:rsidP="0084273D">
      <w:pPr>
        <w:spacing w:after="0" w:line="240" w:lineRule="auto"/>
        <w:ind w:firstLine="0"/>
        <w:jc w:val="center"/>
        <w:rPr>
          <w:rFonts w:ascii="Times New Roman" w:eastAsia="Times New Roman" w:hAnsi="Times New Roman"/>
          <w:b/>
          <w:color w:val="000000"/>
          <w:sz w:val="26"/>
          <w:szCs w:val="26"/>
        </w:rPr>
      </w:pPr>
    </w:p>
    <w:p w:rsidR="0084273D" w:rsidRDefault="0084273D" w:rsidP="0084273D">
      <w:pPr>
        <w:spacing w:after="0" w:line="240" w:lineRule="auto"/>
        <w:ind w:firstLine="0"/>
        <w:jc w:val="center"/>
        <w:rPr>
          <w:rFonts w:ascii="Times New Roman" w:eastAsia="Times New Roman" w:hAnsi="Times New Roman"/>
          <w:b/>
          <w:color w:val="000000"/>
          <w:sz w:val="26"/>
          <w:szCs w:val="26"/>
        </w:rPr>
      </w:pPr>
    </w:p>
    <w:p w:rsidR="0084273D" w:rsidRDefault="0084273D" w:rsidP="0084273D">
      <w:pPr>
        <w:spacing w:after="0" w:line="240" w:lineRule="auto"/>
        <w:ind w:firstLine="0"/>
        <w:jc w:val="center"/>
        <w:rPr>
          <w:rFonts w:ascii="Times New Roman" w:eastAsia="Times New Roman" w:hAnsi="Times New Roman"/>
          <w:b/>
          <w:color w:val="000000"/>
          <w:sz w:val="26"/>
          <w:szCs w:val="26"/>
        </w:rPr>
      </w:pPr>
      <w:r>
        <w:rPr>
          <w:rFonts w:ascii="Times New Roman" w:eastAsia="Times New Roman" w:hAnsi="Times New Roman"/>
          <w:b/>
          <w:color w:val="000000"/>
          <w:sz w:val="26"/>
          <w:szCs w:val="26"/>
        </w:rPr>
        <w:t>Информация</w:t>
      </w:r>
    </w:p>
    <w:p w:rsidR="0084273D" w:rsidRDefault="0084273D" w:rsidP="0084273D">
      <w:pPr>
        <w:spacing w:after="0" w:line="240" w:lineRule="auto"/>
        <w:ind w:firstLine="0"/>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о преподавании в 4-х классах общеобразовательных учреждений</w:t>
      </w:r>
    </w:p>
    <w:p w:rsidR="0084273D" w:rsidRDefault="0084273D" w:rsidP="0084273D">
      <w:pPr>
        <w:spacing w:after="0" w:line="240" w:lineRule="auto"/>
        <w:ind w:firstLine="0"/>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комплексного учебного курса «Основы религиозных культур и светской этики»</w:t>
      </w:r>
    </w:p>
    <w:p w:rsidR="0084273D" w:rsidRDefault="0084273D" w:rsidP="0084273D">
      <w:pPr>
        <w:spacing w:after="0" w:line="240" w:lineRule="auto"/>
        <w:ind w:firstLine="0"/>
        <w:jc w:val="center"/>
        <w:rPr>
          <w:rFonts w:ascii="Times New Roman" w:eastAsia="Times New Roman" w:hAnsi="Times New Roman"/>
          <w:b/>
          <w:color w:val="000000"/>
          <w:sz w:val="26"/>
          <w:szCs w:val="26"/>
        </w:rPr>
      </w:pPr>
    </w:p>
    <w:p w:rsidR="0084273D" w:rsidRDefault="0084273D" w:rsidP="0084273D">
      <w:pPr>
        <w:spacing w:after="0" w:line="240" w:lineRule="auto"/>
        <w:ind w:firstLine="0"/>
        <w:jc w:val="center"/>
        <w:rPr>
          <w:rFonts w:ascii="Times New Roman" w:eastAsia="Times New Roman" w:hAnsi="Times New Roman"/>
          <w:b/>
          <w:color w:val="000000"/>
          <w:sz w:val="26"/>
          <w:szCs w:val="26"/>
        </w:rPr>
      </w:pPr>
      <w:r>
        <w:rPr>
          <w:rFonts w:ascii="Times New Roman" w:eastAsia="Times New Roman" w:hAnsi="Times New Roman"/>
          <w:b/>
          <w:color w:val="000000"/>
          <w:sz w:val="26"/>
          <w:szCs w:val="26"/>
        </w:rPr>
        <w:t>Уважаемые родители!</w:t>
      </w:r>
    </w:p>
    <w:p w:rsidR="0084273D" w:rsidRDefault="0084273D" w:rsidP="0084273D">
      <w:pPr>
        <w:spacing w:after="0" w:line="240" w:lineRule="auto"/>
        <w:ind w:firstLine="0"/>
        <w:jc w:val="center"/>
        <w:rPr>
          <w:rFonts w:ascii="Times New Roman" w:eastAsia="Times New Roman" w:hAnsi="Times New Roman"/>
          <w:b/>
          <w:color w:val="000000"/>
          <w:sz w:val="26"/>
          <w:szCs w:val="26"/>
        </w:rPr>
      </w:pPr>
    </w:p>
    <w:p w:rsidR="0084273D" w:rsidRDefault="0084273D" w:rsidP="0084273D">
      <w:pPr>
        <w:spacing w:after="0" w:line="240" w:lineRule="auto"/>
        <w:ind w:firstLine="708"/>
        <w:jc w:val="both"/>
        <w:rPr>
          <w:rFonts w:ascii="Times New Roman" w:eastAsia="Times New Roman" w:hAnsi="Times New Roman"/>
          <w:bCs/>
          <w:sz w:val="26"/>
          <w:szCs w:val="26"/>
        </w:rPr>
      </w:pPr>
      <w:r>
        <w:rPr>
          <w:rFonts w:ascii="Times New Roman" w:eastAsia="Times New Roman" w:hAnsi="Times New Roman"/>
          <w:sz w:val="26"/>
          <w:szCs w:val="26"/>
        </w:rPr>
        <w:t xml:space="preserve">В соответствии с федеральным государственным образовательным стандартом начального общего образования, </w:t>
      </w:r>
      <w:r>
        <w:rPr>
          <w:rFonts w:ascii="Times New Roman" w:eastAsia="Times New Roman" w:hAnsi="Times New Roman"/>
          <w:bCs/>
          <w:sz w:val="26"/>
          <w:szCs w:val="26"/>
        </w:rPr>
        <w:t xml:space="preserve">утверждённым приказом Министерства образования и науки Российской Федерации от 6 октября </w:t>
      </w:r>
      <w:r>
        <w:rPr>
          <w:rFonts w:ascii="Times New Roman" w:eastAsia="Times New Roman" w:hAnsi="Times New Roman"/>
          <w:bCs/>
          <w:sz w:val="26"/>
          <w:szCs w:val="26"/>
        </w:rPr>
        <w:br/>
        <w:t xml:space="preserve">2009 г. № 373, в </w:t>
      </w:r>
      <w:r>
        <w:rPr>
          <w:rFonts w:ascii="Times New Roman" w:eastAsia="Times New Roman" w:hAnsi="Times New Roman"/>
          <w:sz w:val="26"/>
          <w:szCs w:val="26"/>
        </w:rPr>
        <w:t xml:space="preserve">общеобразовательных организациях Российской Федерации ведется  преподавание </w:t>
      </w:r>
      <w:r>
        <w:rPr>
          <w:rFonts w:ascii="Times New Roman" w:eastAsia="Times New Roman" w:hAnsi="Times New Roman"/>
          <w:color w:val="000000"/>
          <w:sz w:val="26"/>
          <w:szCs w:val="26"/>
        </w:rPr>
        <w:t xml:space="preserve">комплексного учебного курса «Основы религиозных культур и светской этики», состоящего из шести учебных модулей: </w:t>
      </w:r>
      <w:r>
        <w:rPr>
          <w:rFonts w:ascii="Times New Roman" w:eastAsia="Times New Roman" w:hAnsi="Times New Roman"/>
          <w:sz w:val="26"/>
          <w:szCs w:val="26"/>
        </w:rPr>
        <w:t>«Основы православной культуры»; «Основы исламской культуры»;</w:t>
      </w:r>
      <w:r>
        <w:rPr>
          <w:rFonts w:ascii="Times New Roman" w:eastAsia="Times New Roman" w:hAnsi="Times New Roman"/>
          <w:bCs/>
          <w:sz w:val="26"/>
          <w:szCs w:val="26"/>
        </w:rPr>
        <w:t xml:space="preserve"> </w:t>
      </w:r>
      <w:r>
        <w:rPr>
          <w:rFonts w:ascii="Times New Roman" w:eastAsia="Times New Roman" w:hAnsi="Times New Roman"/>
          <w:sz w:val="26"/>
          <w:szCs w:val="26"/>
        </w:rPr>
        <w:t>«Основы буддийской культуры»;</w:t>
      </w:r>
      <w:r>
        <w:rPr>
          <w:rFonts w:ascii="Times New Roman" w:eastAsia="Times New Roman" w:hAnsi="Times New Roman"/>
          <w:bCs/>
          <w:sz w:val="26"/>
          <w:szCs w:val="26"/>
        </w:rPr>
        <w:t xml:space="preserve"> </w:t>
      </w:r>
      <w:r>
        <w:rPr>
          <w:rFonts w:ascii="Times New Roman" w:eastAsia="Times New Roman" w:hAnsi="Times New Roman"/>
          <w:sz w:val="26"/>
          <w:szCs w:val="26"/>
        </w:rPr>
        <w:t>«Основы иудейской культуры»;</w:t>
      </w:r>
      <w:r>
        <w:rPr>
          <w:rFonts w:ascii="Times New Roman" w:eastAsia="Times New Roman" w:hAnsi="Times New Roman"/>
          <w:bCs/>
          <w:sz w:val="26"/>
          <w:szCs w:val="26"/>
        </w:rPr>
        <w:t xml:space="preserve"> </w:t>
      </w:r>
      <w:r>
        <w:rPr>
          <w:rFonts w:ascii="Times New Roman" w:eastAsia="Times New Roman" w:hAnsi="Times New Roman"/>
          <w:sz w:val="26"/>
          <w:szCs w:val="26"/>
        </w:rPr>
        <w:t>«Основы мировых религиозных культур»;</w:t>
      </w:r>
      <w:r>
        <w:rPr>
          <w:rFonts w:ascii="Times New Roman" w:eastAsia="Times New Roman" w:hAnsi="Times New Roman"/>
          <w:bCs/>
          <w:sz w:val="26"/>
          <w:szCs w:val="26"/>
        </w:rPr>
        <w:t xml:space="preserve"> </w:t>
      </w:r>
      <w:r>
        <w:rPr>
          <w:rFonts w:ascii="Times New Roman" w:eastAsia="Times New Roman" w:hAnsi="Times New Roman"/>
          <w:sz w:val="26"/>
          <w:szCs w:val="26"/>
        </w:rPr>
        <w:t xml:space="preserve">«Основы светской этики». </w:t>
      </w:r>
    </w:p>
    <w:p w:rsidR="0084273D" w:rsidRDefault="0084273D" w:rsidP="0084273D">
      <w:pPr>
        <w:spacing w:after="0" w:line="240" w:lineRule="auto"/>
        <w:jc w:val="both"/>
        <w:rPr>
          <w:rFonts w:eastAsia="Times New Roman"/>
          <w:sz w:val="26"/>
          <w:szCs w:val="26"/>
        </w:rPr>
      </w:pPr>
      <w:r>
        <w:rPr>
          <w:rFonts w:ascii="Times New Roman" w:eastAsia="Times New Roman" w:hAnsi="Times New Roman"/>
          <w:color w:val="000000"/>
          <w:sz w:val="26"/>
          <w:szCs w:val="26"/>
        </w:rPr>
        <w:t>Преподавание направлено на воспитание обучающихся, формирование их мировоззрения и нравственной культуры. В связи с этим выбор для изучения школьником  основ определённой религиозной культуры или мировых религиозных культур, основ светской этики согласно законодательству Российской Федерации осуществляется родителями (законными представителями) несовершеннолетнего учащегося, несущими по ответственность за его воспитание. При этом вы можете посоветоваться с ребёнком и учесть его личное мнение.</w:t>
      </w:r>
    </w:p>
    <w:p w:rsidR="0084273D" w:rsidRDefault="0084273D" w:rsidP="0084273D">
      <w:pPr>
        <w:spacing w:after="0" w:line="240" w:lineRule="auto"/>
        <w:jc w:val="both"/>
        <w:rPr>
          <w:rFonts w:ascii="Times New Roman" w:eastAsia="Times New Roman" w:hAnsi="Times New Roman"/>
          <w:color w:val="000000"/>
          <w:sz w:val="26"/>
          <w:szCs w:val="26"/>
        </w:rPr>
      </w:pPr>
      <w:r>
        <w:rPr>
          <w:rFonts w:ascii="Times New Roman" w:eastAsia="Times New Roman" w:hAnsi="Times New Roman"/>
          <w:sz w:val="26"/>
          <w:szCs w:val="26"/>
        </w:rPr>
        <w:t>Преподавать все модули</w:t>
      </w:r>
      <w:r>
        <w:rPr>
          <w:rFonts w:ascii="Times New Roman" w:eastAsia="Times New Roman" w:hAnsi="Times New Roman"/>
          <w:color w:val="000000"/>
          <w:sz w:val="26"/>
          <w:szCs w:val="26"/>
        </w:rPr>
        <w:t xml:space="preserve">, в том числе по основам религиозным культурам, будут школьные учителя, получившие соответствующую подготовку. </w:t>
      </w:r>
    </w:p>
    <w:p w:rsidR="0084273D" w:rsidRDefault="0084273D" w:rsidP="0084273D">
      <w:pPr>
        <w:spacing w:after="0" w:line="240" w:lineRule="auto"/>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Для осуществления выбора необходимо заполнение заявления, которым будет письменно зафиксирован ваш выбор. </w:t>
      </w:r>
    </w:p>
    <w:p w:rsidR="0084273D" w:rsidRDefault="0084273D" w:rsidP="0084273D">
      <w:pPr>
        <w:spacing w:after="0" w:line="240" w:lineRule="auto"/>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На сайте школы (</w:t>
      </w:r>
      <w:r w:rsidRPr="0084273D">
        <w:rPr>
          <w:rFonts w:ascii="Times New Roman" w:eastAsia="Times New Roman" w:hAnsi="Times New Roman"/>
          <w:b/>
          <w:color w:val="000000"/>
          <w:sz w:val="26"/>
          <w:szCs w:val="26"/>
        </w:rPr>
        <w:t>школа15пк</w:t>
      </w:r>
      <w:proofErr w:type="gramStart"/>
      <w:r w:rsidRPr="0084273D">
        <w:rPr>
          <w:rFonts w:ascii="Times New Roman" w:eastAsia="Times New Roman" w:hAnsi="Times New Roman"/>
          <w:b/>
          <w:color w:val="000000"/>
          <w:sz w:val="26"/>
          <w:szCs w:val="26"/>
        </w:rPr>
        <w:t>.р</w:t>
      </w:r>
      <w:proofErr w:type="gramEnd"/>
      <w:r w:rsidRPr="0084273D">
        <w:rPr>
          <w:rFonts w:ascii="Times New Roman" w:eastAsia="Times New Roman" w:hAnsi="Times New Roman"/>
          <w:b/>
          <w:color w:val="000000"/>
          <w:sz w:val="26"/>
          <w:szCs w:val="26"/>
        </w:rPr>
        <w:t>ф</w:t>
      </w:r>
      <w:r>
        <w:rPr>
          <w:rFonts w:ascii="Times New Roman" w:eastAsia="Times New Roman" w:hAnsi="Times New Roman"/>
          <w:color w:val="000000"/>
          <w:sz w:val="26"/>
          <w:szCs w:val="26"/>
        </w:rPr>
        <w:t>) представлено содержание каждого из указанных модулей комплексного учебного курса. Ознакомившись с информацией,  вы сможете получить ответы на вопросы от педагогов, представителей соответствующих религиозных организаций. Также на ваши вопросы может ответить заместитель директора по УР школы - Тарских Светлана Анатольевна (тел. 422-131, с 15.00 до 16.00).</w:t>
      </w:r>
    </w:p>
    <w:p w:rsidR="0084273D" w:rsidRDefault="0084273D" w:rsidP="0084273D">
      <w:pPr>
        <w:spacing w:after="0" w:line="240" w:lineRule="auto"/>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Отказ от изучения любого из шести модулей комплексного курса не допускается и рассматривается как препятствование получению ребёнком общего образования в соответствии с законодательством Российской Федерации.</w:t>
      </w:r>
    </w:p>
    <w:p w:rsidR="0084273D" w:rsidRDefault="0084273D" w:rsidP="0084273D">
      <w:pPr>
        <w:spacing w:after="0" w:line="360" w:lineRule="auto"/>
        <w:jc w:val="both"/>
        <w:rPr>
          <w:rFonts w:ascii="Times New Roman" w:eastAsia="Times New Roman" w:hAnsi="Times New Roman"/>
          <w:b/>
          <w:color w:val="000000"/>
          <w:sz w:val="26"/>
          <w:szCs w:val="26"/>
        </w:rPr>
      </w:pPr>
    </w:p>
    <w:p w:rsidR="0084273D" w:rsidRDefault="0084273D" w:rsidP="0084273D">
      <w:pPr>
        <w:spacing w:after="0" w:line="360" w:lineRule="auto"/>
        <w:jc w:val="both"/>
        <w:rPr>
          <w:rFonts w:ascii="Times New Roman" w:eastAsia="Times New Roman" w:hAnsi="Times New Roman"/>
          <w:b/>
          <w:color w:val="000000"/>
          <w:sz w:val="26"/>
          <w:szCs w:val="26"/>
          <w:u w:val="single"/>
        </w:rPr>
      </w:pPr>
      <w:r>
        <w:rPr>
          <w:rFonts w:ascii="Times New Roman" w:eastAsia="Times New Roman" w:hAnsi="Times New Roman"/>
          <w:b/>
          <w:color w:val="000000"/>
          <w:sz w:val="26"/>
          <w:szCs w:val="26"/>
          <w:u w:val="single"/>
        </w:rPr>
        <w:t>Информация о дате и способах подачи информации будет сообщена Вам позднее.</w:t>
      </w:r>
    </w:p>
    <w:p w:rsidR="0084273D" w:rsidRDefault="0084273D" w:rsidP="0084273D">
      <w:pPr>
        <w:spacing w:after="0" w:line="360" w:lineRule="auto"/>
        <w:jc w:val="both"/>
        <w:rPr>
          <w:rFonts w:ascii="Times New Roman" w:eastAsia="Times New Roman" w:hAnsi="Times New Roman"/>
          <w:b/>
          <w:color w:val="000000"/>
          <w:sz w:val="26"/>
          <w:szCs w:val="26"/>
          <w:u w:val="single"/>
        </w:rPr>
      </w:pPr>
    </w:p>
    <w:p w:rsidR="0084273D" w:rsidRDefault="0084273D" w:rsidP="0084273D">
      <w:pPr>
        <w:spacing w:after="0" w:line="360" w:lineRule="auto"/>
        <w:ind w:firstLine="0"/>
        <w:rPr>
          <w:rFonts w:ascii="Times New Roman" w:eastAsia="Times New Roman" w:hAnsi="Times New Roman"/>
          <w:color w:val="000000"/>
          <w:sz w:val="26"/>
          <w:szCs w:val="26"/>
        </w:rPr>
      </w:pPr>
      <w:r>
        <w:rPr>
          <w:rFonts w:ascii="Times New Roman" w:eastAsia="Times New Roman" w:hAnsi="Times New Roman"/>
          <w:color w:val="000000"/>
          <w:sz w:val="26"/>
          <w:szCs w:val="26"/>
        </w:rPr>
        <w:t>С уважением, администрация  МБОУ «Средняя школа № 15»</w:t>
      </w:r>
    </w:p>
    <w:p w:rsidR="0084273D" w:rsidRDefault="0084273D" w:rsidP="0084273D">
      <w:pPr>
        <w:spacing w:after="0" w:line="360" w:lineRule="auto"/>
        <w:ind w:firstLine="0"/>
        <w:rPr>
          <w:rFonts w:ascii="Times New Roman" w:eastAsia="Times New Roman" w:hAnsi="Times New Roman"/>
          <w:color w:val="000000"/>
          <w:sz w:val="26"/>
          <w:szCs w:val="26"/>
        </w:rPr>
      </w:pPr>
    </w:p>
    <w:p w:rsidR="00C05FE1" w:rsidRDefault="0084273D" w:rsidP="0084273D">
      <w:r>
        <w:rPr>
          <w:rFonts w:ascii="Times New Roman" w:eastAsia="Times New Roman" w:hAnsi="Times New Roman"/>
          <w:color w:val="000000"/>
          <w:sz w:val="26"/>
          <w:szCs w:val="26"/>
        </w:rPr>
        <w:t>Ознакомле</w:t>
      </w:r>
      <w:proofErr w:type="gramStart"/>
      <w:r>
        <w:rPr>
          <w:rFonts w:ascii="Times New Roman" w:eastAsia="Times New Roman" w:hAnsi="Times New Roman"/>
          <w:color w:val="000000"/>
          <w:sz w:val="26"/>
          <w:szCs w:val="26"/>
        </w:rPr>
        <w:t>н(</w:t>
      </w:r>
      <w:proofErr w:type="gramEnd"/>
      <w:r>
        <w:rPr>
          <w:rFonts w:ascii="Times New Roman" w:eastAsia="Times New Roman" w:hAnsi="Times New Roman"/>
          <w:color w:val="000000"/>
          <w:sz w:val="26"/>
          <w:szCs w:val="26"/>
        </w:rPr>
        <w:t>-а)________________/______________________/</w:t>
      </w:r>
      <w:r>
        <w:rPr>
          <w:rFonts w:ascii="Times New Roman" w:eastAsia="Times New Roman" w:hAnsi="Times New Roman"/>
          <w:color w:val="000000"/>
          <w:sz w:val="26"/>
          <w:szCs w:val="26"/>
        </w:rPr>
        <w:br w:type="page"/>
      </w:r>
    </w:p>
    <w:sectPr w:rsidR="00C05FE1" w:rsidSect="0084273D">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273D"/>
    <w:rsid w:val="0084273D"/>
    <w:rsid w:val="00C05F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73D"/>
    <w:pPr>
      <w:ind w:firstLine="709"/>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727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339</Words>
  <Characters>1934</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3</cp:revision>
  <cp:lastPrinted>2021-01-20T02:50:00Z</cp:lastPrinted>
  <dcterms:created xsi:type="dcterms:W3CDTF">2021-01-20T02:44:00Z</dcterms:created>
  <dcterms:modified xsi:type="dcterms:W3CDTF">2021-01-20T02:51:00Z</dcterms:modified>
</cp:coreProperties>
</file>